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901" w:rsidRPr="00824901" w:rsidRDefault="00824901" w:rsidP="00824901">
      <w:pPr>
        <w:autoSpaceDE w:val="0"/>
        <w:autoSpaceDN w:val="0"/>
        <w:adjustRightInd w:val="0"/>
        <w:spacing w:after="0" w:line="240" w:lineRule="auto"/>
        <w:jc w:val="center"/>
        <w:rPr>
          <w:rFonts w:ascii="Arial" w:hAnsi="Arial" w:cs="Arial"/>
          <w:b/>
          <w:color w:val="000000"/>
          <w:sz w:val="24"/>
          <w:szCs w:val="24"/>
        </w:rPr>
      </w:pPr>
      <w:r w:rsidRPr="00824901">
        <w:rPr>
          <w:rFonts w:ascii="Arial" w:hAnsi="Arial" w:cs="Arial"/>
          <w:b/>
          <w:color w:val="000000"/>
          <w:sz w:val="24"/>
          <w:szCs w:val="24"/>
        </w:rPr>
        <w:t>PROYECTO FINAL DE INGENIERIA DE SOFTWARE</w:t>
      </w:r>
    </w:p>
    <w:p w:rsidR="00824901" w:rsidRPr="00824901" w:rsidRDefault="00824901" w:rsidP="00824901">
      <w:pPr>
        <w:autoSpaceDE w:val="0"/>
        <w:autoSpaceDN w:val="0"/>
        <w:adjustRightInd w:val="0"/>
        <w:spacing w:after="0" w:line="240" w:lineRule="auto"/>
        <w:jc w:val="center"/>
        <w:rPr>
          <w:rFonts w:ascii="Arial" w:hAnsi="Arial" w:cs="Arial"/>
          <w:b/>
          <w:color w:val="000000"/>
          <w:sz w:val="24"/>
          <w:szCs w:val="24"/>
        </w:rPr>
      </w:pPr>
      <w:r w:rsidRPr="00824901">
        <w:rPr>
          <w:rFonts w:ascii="Arial" w:hAnsi="Arial" w:cs="Arial"/>
          <w:b/>
          <w:color w:val="000000"/>
          <w:sz w:val="24"/>
          <w:szCs w:val="24"/>
        </w:rPr>
        <w:t>INTEGRACIÓN ANALISIS Y DISEÑO</w:t>
      </w:r>
      <w:r w:rsidR="00C05435">
        <w:rPr>
          <w:rFonts w:ascii="Arial" w:hAnsi="Arial" w:cs="Arial"/>
          <w:b/>
          <w:color w:val="000000"/>
          <w:sz w:val="24"/>
          <w:szCs w:val="24"/>
        </w:rPr>
        <w:t xml:space="preserve"> DE UN SISTEMA DE INFOMACIÓN</w:t>
      </w:r>
    </w:p>
    <w:p w:rsidR="00824901" w:rsidRDefault="00824901" w:rsidP="00824901">
      <w:pPr>
        <w:autoSpaceDE w:val="0"/>
        <w:autoSpaceDN w:val="0"/>
        <w:adjustRightInd w:val="0"/>
        <w:spacing w:after="0" w:line="240" w:lineRule="auto"/>
        <w:jc w:val="both"/>
        <w:rPr>
          <w:rFonts w:ascii="Arial" w:hAnsi="Arial" w:cs="Arial"/>
          <w:color w:val="000000"/>
        </w:rPr>
      </w:pPr>
    </w:p>
    <w:p w:rsidR="00824901" w:rsidRDefault="00824901" w:rsidP="00824901">
      <w:pPr>
        <w:autoSpaceDE w:val="0"/>
        <w:autoSpaceDN w:val="0"/>
        <w:adjustRightInd w:val="0"/>
        <w:spacing w:after="0" w:line="240" w:lineRule="auto"/>
        <w:jc w:val="both"/>
        <w:rPr>
          <w:rFonts w:ascii="Arial" w:hAnsi="Arial" w:cs="Arial"/>
          <w:color w:val="000000"/>
        </w:rPr>
      </w:pPr>
    </w:p>
    <w:p w:rsidR="00824901" w:rsidRDefault="00824901" w:rsidP="00824901">
      <w:pPr>
        <w:autoSpaceDE w:val="0"/>
        <w:autoSpaceDN w:val="0"/>
        <w:adjustRightInd w:val="0"/>
        <w:spacing w:after="0" w:line="240" w:lineRule="auto"/>
        <w:jc w:val="both"/>
        <w:rPr>
          <w:rFonts w:ascii="Times New Roman" w:hAnsi="Times New Roman" w:cs="Times New Roman"/>
          <w:sz w:val="24"/>
          <w:szCs w:val="24"/>
        </w:rPr>
      </w:pPr>
      <w:r>
        <w:rPr>
          <w:rFonts w:ascii="Arial" w:hAnsi="Arial" w:cs="Arial"/>
          <w:color w:val="000000"/>
        </w:rPr>
        <w:t xml:space="preserve">El objetivo de este taller es la obtención de una especificación detallada del sistema de información en mención, que satisfaga las necesidades de información de los usuarios y sirva de base para el posterior diseño del sistema. </w:t>
      </w:r>
    </w:p>
    <w:p w:rsidR="00C33A83" w:rsidRDefault="00C33A83" w:rsidP="00C929CB">
      <w:pPr>
        <w:ind w:firstLine="708"/>
        <w:jc w:val="both"/>
        <w:rPr>
          <w:rFonts w:ascii="Arial" w:hAnsi="Arial" w:cs="Arial"/>
        </w:rPr>
      </w:pPr>
    </w:p>
    <w:p w:rsidR="00C33A83" w:rsidRPr="00BD6DA9" w:rsidRDefault="00331204" w:rsidP="00BD6DA9">
      <w:pPr>
        <w:pStyle w:val="Prrafodelista"/>
        <w:numPr>
          <w:ilvl w:val="0"/>
          <w:numId w:val="11"/>
        </w:numPr>
        <w:rPr>
          <w:rFonts w:ascii="Arial" w:hAnsi="Arial" w:cs="Arial"/>
          <w:b/>
        </w:rPr>
      </w:pPr>
      <w:r w:rsidRPr="00BD6DA9">
        <w:rPr>
          <w:rFonts w:ascii="Arial" w:hAnsi="Arial" w:cs="Arial"/>
          <w:b/>
        </w:rPr>
        <w:t>DESCRIPCION DEL SISTEMA:</w:t>
      </w:r>
    </w:p>
    <w:p w:rsidR="00683E02" w:rsidRDefault="00683E02" w:rsidP="00BD6DA9">
      <w:pPr>
        <w:pStyle w:val="Ttulo2"/>
        <w:rPr>
          <w:sz w:val="22"/>
          <w:szCs w:val="22"/>
        </w:rPr>
      </w:pPr>
      <w:bookmarkStart w:id="0" w:name="_Toc524312833"/>
      <w:bookmarkStart w:id="1" w:name="_Toc29290828"/>
      <w:r w:rsidRPr="00BD6DA9">
        <w:rPr>
          <w:sz w:val="22"/>
          <w:szCs w:val="22"/>
        </w:rPr>
        <w:t>Propósito, Alcance y Objetivos</w:t>
      </w:r>
      <w:bookmarkEnd w:id="0"/>
      <w:bookmarkEnd w:id="1"/>
    </w:p>
    <w:p w:rsidR="00683E02" w:rsidRPr="00683E02" w:rsidRDefault="00683E02" w:rsidP="00683E02">
      <w:pPr>
        <w:ind w:firstLine="708"/>
        <w:jc w:val="both"/>
        <w:rPr>
          <w:rFonts w:ascii="Arial" w:hAnsi="Arial" w:cs="Arial"/>
          <w:lang w:val="es-ES"/>
        </w:rPr>
      </w:pPr>
      <w:r w:rsidRPr="00683E02">
        <w:rPr>
          <w:rFonts w:ascii="Arial" w:hAnsi="Arial" w:cs="Arial"/>
          <w:lang w:val="es-ES"/>
        </w:rPr>
        <w:t xml:space="preserve">La información que a continuación se incluye ha sido extraída de las diferentes </w:t>
      </w:r>
      <w:r w:rsidR="00A76758">
        <w:rPr>
          <w:rFonts w:ascii="Arial" w:hAnsi="Arial" w:cs="Arial"/>
          <w:lang w:val="es-ES"/>
        </w:rPr>
        <w:t>entrevistas y reuniones</w:t>
      </w:r>
      <w:r w:rsidRPr="00683E02">
        <w:rPr>
          <w:rFonts w:ascii="Arial" w:hAnsi="Arial" w:cs="Arial"/>
          <w:lang w:val="es-ES"/>
        </w:rPr>
        <w:t xml:space="preserve"> que se han celebrado con el </w:t>
      </w:r>
      <w:r w:rsidR="00BD6DA9">
        <w:rPr>
          <w:rFonts w:ascii="Arial" w:hAnsi="Arial" w:cs="Arial"/>
          <w:lang w:val="es-ES"/>
        </w:rPr>
        <w:t>Gerente de ventas</w:t>
      </w:r>
      <w:r w:rsidRPr="00683E02">
        <w:rPr>
          <w:rFonts w:ascii="Arial" w:hAnsi="Arial" w:cs="Arial"/>
          <w:lang w:val="es-ES"/>
        </w:rPr>
        <w:t xml:space="preserve"> de la empresa </w:t>
      </w:r>
      <w:r w:rsidR="00BD6DA9">
        <w:rPr>
          <w:rFonts w:ascii="Arial" w:hAnsi="Arial" w:cs="Arial"/>
          <w:lang w:val="es-ES"/>
        </w:rPr>
        <w:t xml:space="preserve">SIGMA </w:t>
      </w:r>
      <w:r w:rsidRPr="00683E02">
        <w:rPr>
          <w:rFonts w:ascii="Arial" w:hAnsi="Arial" w:cs="Arial"/>
          <w:lang w:val="es-ES"/>
        </w:rPr>
        <w:t xml:space="preserve">desde el inicio del proyecto, </w:t>
      </w:r>
      <w:r w:rsidR="00BD6DA9">
        <w:rPr>
          <w:rFonts w:ascii="Arial" w:hAnsi="Arial" w:cs="Arial"/>
          <w:lang w:val="es-ES"/>
        </w:rPr>
        <w:t>Luis Ayala</w:t>
      </w:r>
      <w:r w:rsidRPr="00683E02">
        <w:rPr>
          <w:rFonts w:ascii="Arial" w:hAnsi="Arial" w:cs="Arial"/>
          <w:lang w:val="es-ES"/>
        </w:rPr>
        <w:t>.</w:t>
      </w:r>
    </w:p>
    <w:p w:rsidR="00683E02" w:rsidRPr="00683E02" w:rsidRDefault="00A76758" w:rsidP="00683E02">
      <w:pPr>
        <w:ind w:firstLine="708"/>
        <w:jc w:val="both"/>
        <w:rPr>
          <w:rFonts w:ascii="Arial" w:hAnsi="Arial" w:cs="Arial"/>
          <w:lang w:val="es-ES"/>
        </w:rPr>
      </w:pPr>
      <w:r>
        <w:rPr>
          <w:rFonts w:ascii="Arial" w:hAnsi="Arial" w:cs="Arial"/>
          <w:lang w:val="es-ES"/>
        </w:rPr>
        <w:t>La empresa d</w:t>
      </w:r>
      <w:r w:rsidR="00683E02" w:rsidRPr="00683E02">
        <w:rPr>
          <w:rFonts w:ascii="Arial" w:hAnsi="Arial" w:cs="Arial"/>
          <w:lang w:val="es-ES"/>
        </w:rPr>
        <w:t>eport</w:t>
      </w:r>
      <w:r>
        <w:rPr>
          <w:rFonts w:ascii="Arial" w:hAnsi="Arial" w:cs="Arial"/>
          <w:lang w:val="es-ES"/>
        </w:rPr>
        <w:t>iva</w:t>
      </w:r>
      <w:r w:rsidR="00683E02" w:rsidRPr="00683E02">
        <w:rPr>
          <w:rFonts w:ascii="Arial" w:hAnsi="Arial" w:cs="Arial"/>
          <w:lang w:val="es-ES"/>
        </w:rPr>
        <w:t xml:space="preserve"> </w:t>
      </w:r>
      <w:r w:rsidR="00BD6DA9">
        <w:rPr>
          <w:rFonts w:ascii="Arial" w:hAnsi="Arial" w:cs="Arial"/>
          <w:lang w:val="es-ES"/>
        </w:rPr>
        <w:t>SIGMA</w:t>
      </w:r>
      <w:r w:rsidR="00683E02" w:rsidRPr="00683E02">
        <w:rPr>
          <w:rFonts w:ascii="Arial" w:hAnsi="Arial" w:cs="Arial"/>
          <w:lang w:val="es-ES"/>
        </w:rPr>
        <w:t xml:space="preserve"> lleva a cabo la venta de artículos deportivos a nivel </w:t>
      </w:r>
      <w:r>
        <w:rPr>
          <w:rFonts w:ascii="Arial" w:hAnsi="Arial" w:cs="Arial"/>
          <w:lang w:val="es-ES"/>
        </w:rPr>
        <w:t xml:space="preserve">nacional e </w:t>
      </w:r>
      <w:r w:rsidR="00683E02" w:rsidRPr="00683E02">
        <w:rPr>
          <w:rFonts w:ascii="Arial" w:hAnsi="Arial" w:cs="Arial"/>
          <w:lang w:val="es-ES"/>
        </w:rPr>
        <w:t xml:space="preserve">internacional. La </w:t>
      </w:r>
      <w:r>
        <w:rPr>
          <w:rFonts w:ascii="Arial" w:hAnsi="Arial" w:cs="Arial"/>
          <w:lang w:val="es-ES"/>
        </w:rPr>
        <w:t xml:space="preserve">apertura de un </w:t>
      </w:r>
      <w:r w:rsidR="00683E02" w:rsidRPr="00683E02">
        <w:rPr>
          <w:rFonts w:ascii="Arial" w:hAnsi="Arial" w:cs="Arial"/>
          <w:lang w:val="es-ES"/>
        </w:rPr>
        <w:t>mercado competitivo como en el que encuentra inmersa</w:t>
      </w:r>
      <w:r w:rsidR="00BD6DA9">
        <w:rPr>
          <w:rFonts w:ascii="Arial" w:hAnsi="Arial" w:cs="Arial"/>
          <w:lang w:val="es-ES"/>
        </w:rPr>
        <w:t xml:space="preserve"> </w:t>
      </w:r>
      <w:r w:rsidR="00683E02" w:rsidRPr="00683E02">
        <w:rPr>
          <w:rFonts w:ascii="Arial" w:hAnsi="Arial" w:cs="Arial"/>
          <w:lang w:val="es-ES"/>
        </w:rPr>
        <w:t>est</w:t>
      </w:r>
      <w:r w:rsidR="004106DE">
        <w:rPr>
          <w:rFonts w:ascii="Arial" w:hAnsi="Arial" w:cs="Arial"/>
          <w:lang w:val="es-ES"/>
        </w:rPr>
        <w:t>a</w:t>
      </w:r>
      <w:r w:rsidR="00683E02" w:rsidRPr="00683E02">
        <w:rPr>
          <w:rFonts w:ascii="Arial" w:hAnsi="Arial" w:cs="Arial"/>
          <w:lang w:val="es-ES"/>
        </w:rPr>
        <w:t xml:space="preserve"> firma conllevará una previsible adaptación a los nuevos sistemas de información y a la evolución tecnológica. Por ello, Deportes </w:t>
      </w:r>
      <w:r w:rsidR="00BD6DA9">
        <w:rPr>
          <w:rFonts w:ascii="Arial" w:hAnsi="Arial" w:cs="Arial"/>
          <w:lang w:val="es-ES"/>
        </w:rPr>
        <w:t>SIGMA</w:t>
      </w:r>
      <w:r w:rsidR="00683E02" w:rsidRPr="00683E02">
        <w:rPr>
          <w:rFonts w:ascii="Arial" w:hAnsi="Arial" w:cs="Arial"/>
          <w:lang w:val="es-ES"/>
        </w:rPr>
        <w:t xml:space="preserve"> considera necesario el desarrollo de un nuevo sistema de gestión de los artículos deportivos que forman parte de sus catálogos, así como las bases de datos que recogen datos tanto estadísticos, empresariales como de nóminas, plantillas de personal, etc., por tanto los solicitantes demandan una gestión más rápida, automática y segura de las gestiones de almacén y bases de datos de los distintos departamentos.” </w:t>
      </w:r>
    </w:p>
    <w:p w:rsidR="00683E02" w:rsidRPr="00683E02" w:rsidRDefault="00683E02" w:rsidP="00683E02">
      <w:pPr>
        <w:ind w:firstLine="708"/>
        <w:jc w:val="both"/>
        <w:rPr>
          <w:rFonts w:ascii="Arial" w:hAnsi="Arial" w:cs="Arial"/>
          <w:lang w:val="es-ES"/>
        </w:rPr>
      </w:pPr>
      <w:r w:rsidRPr="00683E02">
        <w:rPr>
          <w:rFonts w:ascii="Arial" w:hAnsi="Arial" w:cs="Arial"/>
          <w:lang w:val="es-ES"/>
        </w:rPr>
        <w:t xml:space="preserve">El proyecto debe proporcionar una propuesta para el desarrollo de todos los subsistemas implicados en la gestión de artículos deportivos y bases de datos departamentales”. Estos subsistemas se pueden diferenciar en siete grandes bloques: </w:t>
      </w:r>
    </w:p>
    <w:p w:rsidR="00683E02" w:rsidRPr="00683E02" w:rsidRDefault="00683E02" w:rsidP="00683E02">
      <w:pPr>
        <w:numPr>
          <w:ilvl w:val="0"/>
          <w:numId w:val="7"/>
        </w:numPr>
        <w:jc w:val="both"/>
        <w:rPr>
          <w:rFonts w:ascii="Arial" w:hAnsi="Arial" w:cs="Arial"/>
          <w:lang w:val="es-ES"/>
        </w:rPr>
      </w:pPr>
      <w:r w:rsidRPr="00683E02">
        <w:rPr>
          <w:rFonts w:ascii="Arial" w:hAnsi="Arial" w:cs="Arial"/>
          <w:lang w:val="es-ES"/>
        </w:rPr>
        <w:t>Gestión de Ventas, incluyendo:</w:t>
      </w:r>
    </w:p>
    <w:p w:rsidR="00683E02" w:rsidRPr="00683E02" w:rsidRDefault="00683E02" w:rsidP="00683E02">
      <w:pPr>
        <w:numPr>
          <w:ilvl w:val="0"/>
          <w:numId w:val="1"/>
        </w:numPr>
        <w:jc w:val="both"/>
        <w:rPr>
          <w:rFonts w:ascii="Arial" w:hAnsi="Arial" w:cs="Arial"/>
          <w:lang w:val="es-ES"/>
        </w:rPr>
      </w:pPr>
      <w:r w:rsidRPr="00683E02">
        <w:rPr>
          <w:rFonts w:ascii="Arial" w:hAnsi="Arial" w:cs="Arial"/>
          <w:lang w:val="es-ES"/>
        </w:rPr>
        <w:t>Procedimiento de venta de productos vía operadoras de teléfono.</w:t>
      </w:r>
    </w:p>
    <w:p w:rsidR="00683E02" w:rsidRPr="00683E02" w:rsidRDefault="00683E02" w:rsidP="00683E02">
      <w:pPr>
        <w:numPr>
          <w:ilvl w:val="0"/>
          <w:numId w:val="1"/>
        </w:numPr>
        <w:jc w:val="both"/>
        <w:rPr>
          <w:rFonts w:ascii="Arial" w:hAnsi="Arial" w:cs="Arial"/>
          <w:lang w:val="es-ES"/>
        </w:rPr>
      </w:pPr>
      <w:r w:rsidRPr="00683E02">
        <w:rPr>
          <w:rFonts w:ascii="Arial" w:hAnsi="Arial" w:cs="Arial"/>
          <w:lang w:val="es-ES"/>
        </w:rPr>
        <w:t>Procedimiento de venta mediante la atención de comerciales a domicilio del cliente.</w:t>
      </w:r>
    </w:p>
    <w:p w:rsidR="00683E02" w:rsidRPr="00683E02" w:rsidRDefault="00683E02" w:rsidP="00683E02">
      <w:pPr>
        <w:numPr>
          <w:ilvl w:val="0"/>
          <w:numId w:val="1"/>
        </w:numPr>
        <w:jc w:val="both"/>
        <w:rPr>
          <w:rFonts w:ascii="Arial" w:hAnsi="Arial" w:cs="Arial"/>
          <w:lang w:val="es-ES"/>
        </w:rPr>
      </w:pPr>
      <w:r w:rsidRPr="00683E02">
        <w:rPr>
          <w:rFonts w:ascii="Arial" w:hAnsi="Arial" w:cs="Arial"/>
          <w:lang w:val="es-ES"/>
        </w:rPr>
        <w:t>Procedimiento de venta mediante el sistema online, vía web.</w:t>
      </w:r>
    </w:p>
    <w:p w:rsidR="00683E02" w:rsidRPr="00683E02" w:rsidRDefault="00683E02" w:rsidP="00683E02">
      <w:pPr>
        <w:ind w:firstLine="708"/>
        <w:jc w:val="both"/>
        <w:rPr>
          <w:rFonts w:ascii="Arial" w:hAnsi="Arial" w:cs="Arial"/>
          <w:lang w:val="es-ES"/>
        </w:rPr>
      </w:pPr>
      <w:r w:rsidRPr="00683E02">
        <w:rPr>
          <w:rFonts w:ascii="Arial" w:hAnsi="Arial" w:cs="Arial"/>
          <w:lang w:val="es-ES"/>
        </w:rPr>
        <w:t>b)    Gestión de Almacenes, incluyendo:</w:t>
      </w:r>
    </w:p>
    <w:p w:rsidR="00683E02" w:rsidRPr="00683E02" w:rsidRDefault="00683E02" w:rsidP="00683E02">
      <w:pPr>
        <w:numPr>
          <w:ilvl w:val="0"/>
          <w:numId w:val="2"/>
        </w:numPr>
        <w:jc w:val="both"/>
        <w:rPr>
          <w:rFonts w:ascii="Arial" w:hAnsi="Arial" w:cs="Arial"/>
          <w:lang w:val="es-ES"/>
        </w:rPr>
      </w:pPr>
      <w:r w:rsidRPr="00683E02">
        <w:rPr>
          <w:rFonts w:ascii="Arial" w:hAnsi="Arial" w:cs="Arial"/>
          <w:lang w:val="es-ES"/>
        </w:rPr>
        <w:t>Gestión de nuevos pedidos.</w:t>
      </w:r>
    </w:p>
    <w:p w:rsidR="00683E02" w:rsidRPr="00683E02" w:rsidRDefault="00683E02" w:rsidP="00683E02">
      <w:pPr>
        <w:numPr>
          <w:ilvl w:val="0"/>
          <w:numId w:val="2"/>
        </w:numPr>
        <w:jc w:val="both"/>
        <w:rPr>
          <w:rFonts w:ascii="Arial" w:hAnsi="Arial" w:cs="Arial"/>
          <w:lang w:val="es-ES"/>
        </w:rPr>
      </w:pPr>
      <w:r w:rsidRPr="00683E02">
        <w:rPr>
          <w:rFonts w:ascii="Arial" w:hAnsi="Arial" w:cs="Arial"/>
          <w:lang w:val="es-ES"/>
        </w:rPr>
        <w:t>Reserva de stock para la preparación de pedidos.</w:t>
      </w:r>
    </w:p>
    <w:p w:rsidR="00683E02" w:rsidRPr="00683E02" w:rsidRDefault="00683E02" w:rsidP="00683E02">
      <w:pPr>
        <w:numPr>
          <w:ilvl w:val="0"/>
          <w:numId w:val="2"/>
        </w:numPr>
        <w:jc w:val="both"/>
        <w:rPr>
          <w:rFonts w:ascii="Arial" w:hAnsi="Arial" w:cs="Arial"/>
          <w:lang w:val="es-ES"/>
        </w:rPr>
      </w:pPr>
      <w:r w:rsidRPr="00683E02">
        <w:rPr>
          <w:rFonts w:ascii="Arial" w:hAnsi="Arial" w:cs="Arial"/>
          <w:lang w:val="es-ES"/>
        </w:rPr>
        <w:t>Gestión de incidencias de stock.</w:t>
      </w:r>
    </w:p>
    <w:p w:rsidR="00683E02" w:rsidRPr="00683E02" w:rsidRDefault="00683E02" w:rsidP="00683E02">
      <w:pPr>
        <w:numPr>
          <w:ilvl w:val="0"/>
          <w:numId w:val="2"/>
        </w:numPr>
        <w:jc w:val="both"/>
        <w:rPr>
          <w:rFonts w:ascii="Arial" w:hAnsi="Arial" w:cs="Arial"/>
          <w:lang w:val="es-ES"/>
        </w:rPr>
      </w:pPr>
      <w:r w:rsidRPr="00683E02">
        <w:rPr>
          <w:rFonts w:ascii="Arial" w:hAnsi="Arial" w:cs="Arial"/>
          <w:lang w:val="es-ES"/>
        </w:rPr>
        <w:t>Gestión de pedidos para envío.</w:t>
      </w:r>
    </w:p>
    <w:p w:rsidR="00683E02" w:rsidRPr="00683E02" w:rsidRDefault="00683E02" w:rsidP="00683E02">
      <w:pPr>
        <w:numPr>
          <w:ilvl w:val="0"/>
          <w:numId w:val="2"/>
        </w:numPr>
        <w:jc w:val="both"/>
        <w:rPr>
          <w:rFonts w:ascii="Arial" w:hAnsi="Arial" w:cs="Arial"/>
          <w:lang w:val="es-ES"/>
        </w:rPr>
      </w:pPr>
      <w:r w:rsidRPr="00683E02">
        <w:rPr>
          <w:rFonts w:ascii="Arial" w:hAnsi="Arial" w:cs="Arial"/>
          <w:lang w:val="es-ES"/>
        </w:rPr>
        <w:lastRenderedPageBreak/>
        <w:t>Gestión de consultas de estado de pedidos</w:t>
      </w:r>
    </w:p>
    <w:p w:rsidR="00683E02" w:rsidRPr="00683E02" w:rsidRDefault="00683E02" w:rsidP="00683E02">
      <w:pPr>
        <w:numPr>
          <w:ilvl w:val="0"/>
          <w:numId w:val="2"/>
        </w:numPr>
        <w:jc w:val="both"/>
        <w:rPr>
          <w:rFonts w:ascii="Arial" w:hAnsi="Arial" w:cs="Arial"/>
          <w:lang w:val="es-ES"/>
        </w:rPr>
      </w:pPr>
      <w:r w:rsidRPr="00683E02">
        <w:rPr>
          <w:rFonts w:ascii="Arial" w:hAnsi="Arial" w:cs="Arial"/>
          <w:lang w:val="es-ES"/>
        </w:rPr>
        <w:t>Cancelación de pedidos solicitado por el cliente.</w:t>
      </w:r>
    </w:p>
    <w:p w:rsidR="00683E02" w:rsidRPr="00683E02" w:rsidRDefault="00683E02" w:rsidP="00683E02">
      <w:pPr>
        <w:numPr>
          <w:ilvl w:val="0"/>
          <w:numId w:val="3"/>
        </w:numPr>
        <w:jc w:val="both"/>
        <w:rPr>
          <w:rFonts w:ascii="Arial" w:hAnsi="Arial" w:cs="Arial"/>
          <w:lang w:val="es-ES"/>
        </w:rPr>
      </w:pPr>
      <w:r w:rsidRPr="00683E02">
        <w:rPr>
          <w:rFonts w:ascii="Arial" w:hAnsi="Arial" w:cs="Arial"/>
          <w:lang w:val="es-ES"/>
        </w:rPr>
        <w:t>Gestión de Envíos, incluyendo:</w:t>
      </w:r>
    </w:p>
    <w:p w:rsidR="00683E02" w:rsidRPr="00683E02" w:rsidRDefault="00683E02" w:rsidP="00683E02">
      <w:pPr>
        <w:numPr>
          <w:ilvl w:val="0"/>
          <w:numId w:val="4"/>
        </w:numPr>
        <w:jc w:val="both"/>
        <w:rPr>
          <w:rFonts w:ascii="Arial" w:hAnsi="Arial" w:cs="Arial"/>
          <w:lang w:val="es-ES"/>
        </w:rPr>
      </w:pPr>
      <w:r w:rsidRPr="00683E02">
        <w:rPr>
          <w:rFonts w:ascii="Arial" w:hAnsi="Arial" w:cs="Arial"/>
          <w:lang w:val="es-ES"/>
        </w:rPr>
        <w:t>Gestión de Pedidos para envío.</w:t>
      </w:r>
    </w:p>
    <w:p w:rsidR="00683E02" w:rsidRPr="00683E02" w:rsidRDefault="00683E02" w:rsidP="00683E02">
      <w:pPr>
        <w:numPr>
          <w:ilvl w:val="0"/>
          <w:numId w:val="4"/>
        </w:numPr>
        <w:jc w:val="both"/>
        <w:rPr>
          <w:rFonts w:ascii="Arial" w:hAnsi="Arial" w:cs="Arial"/>
          <w:lang w:val="es-ES"/>
        </w:rPr>
      </w:pPr>
      <w:r w:rsidRPr="00683E02">
        <w:rPr>
          <w:rFonts w:ascii="Arial" w:hAnsi="Arial" w:cs="Arial"/>
          <w:lang w:val="es-ES"/>
        </w:rPr>
        <w:t>Gestión de recibos.</w:t>
      </w:r>
    </w:p>
    <w:p w:rsidR="00683E02" w:rsidRPr="00683E02" w:rsidRDefault="00683E02" w:rsidP="00683E02">
      <w:pPr>
        <w:numPr>
          <w:ilvl w:val="0"/>
          <w:numId w:val="3"/>
        </w:numPr>
        <w:jc w:val="both"/>
        <w:rPr>
          <w:rFonts w:ascii="Arial" w:hAnsi="Arial" w:cs="Arial"/>
          <w:lang w:val="es-ES"/>
        </w:rPr>
      </w:pPr>
      <w:r w:rsidRPr="00683E02">
        <w:rPr>
          <w:rFonts w:ascii="Arial" w:hAnsi="Arial" w:cs="Arial"/>
          <w:lang w:val="es-ES"/>
        </w:rPr>
        <w:t xml:space="preserve">Departamento de Recursos Humanos. </w:t>
      </w:r>
    </w:p>
    <w:p w:rsidR="00683E02" w:rsidRPr="00683E02" w:rsidRDefault="00683E02" w:rsidP="00683E02">
      <w:pPr>
        <w:numPr>
          <w:ilvl w:val="0"/>
          <w:numId w:val="3"/>
        </w:numPr>
        <w:jc w:val="both"/>
        <w:rPr>
          <w:rFonts w:ascii="Arial" w:hAnsi="Arial" w:cs="Arial"/>
          <w:lang w:val="es-ES"/>
        </w:rPr>
      </w:pPr>
      <w:r w:rsidRPr="00683E02">
        <w:rPr>
          <w:rFonts w:ascii="Arial" w:hAnsi="Arial" w:cs="Arial"/>
          <w:lang w:val="es-ES"/>
        </w:rPr>
        <w:t>Departamento de Marketing.</w:t>
      </w:r>
    </w:p>
    <w:p w:rsidR="00683E02" w:rsidRPr="00683E02" w:rsidRDefault="00683E02" w:rsidP="00683E02">
      <w:pPr>
        <w:numPr>
          <w:ilvl w:val="0"/>
          <w:numId w:val="3"/>
        </w:numPr>
        <w:jc w:val="both"/>
        <w:rPr>
          <w:rFonts w:ascii="Arial" w:hAnsi="Arial" w:cs="Arial"/>
          <w:lang w:val="es-ES"/>
        </w:rPr>
      </w:pPr>
      <w:r w:rsidRPr="00683E02">
        <w:rPr>
          <w:rFonts w:ascii="Arial" w:hAnsi="Arial" w:cs="Arial"/>
          <w:lang w:val="es-ES"/>
        </w:rPr>
        <w:t>Departamento de Logística.</w:t>
      </w:r>
    </w:p>
    <w:p w:rsidR="00683E02" w:rsidRPr="00683E02" w:rsidRDefault="00683E02" w:rsidP="00683E02">
      <w:pPr>
        <w:numPr>
          <w:ilvl w:val="0"/>
          <w:numId w:val="3"/>
        </w:numPr>
        <w:jc w:val="both"/>
        <w:rPr>
          <w:rFonts w:ascii="Arial" w:hAnsi="Arial" w:cs="Arial"/>
          <w:lang w:val="es-ES"/>
        </w:rPr>
      </w:pPr>
      <w:r w:rsidRPr="00683E02">
        <w:rPr>
          <w:rFonts w:ascii="Arial" w:hAnsi="Arial" w:cs="Arial"/>
          <w:lang w:val="es-ES"/>
        </w:rPr>
        <w:t>Contabilidad y Facturación.</w:t>
      </w:r>
    </w:p>
    <w:p w:rsidR="00683E02" w:rsidRPr="00683E02" w:rsidRDefault="00683E02" w:rsidP="00683E02">
      <w:pPr>
        <w:ind w:firstLine="708"/>
        <w:jc w:val="both"/>
        <w:rPr>
          <w:rFonts w:ascii="Arial" w:hAnsi="Arial" w:cs="Arial"/>
          <w:lang w:val="es-ES"/>
        </w:rPr>
      </w:pPr>
    </w:p>
    <w:p w:rsidR="00683E02" w:rsidRPr="00BD6DA9" w:rsidRDefault="00683E02" w:rsidP="00BD6DA9">
      <w:pPr>
        <w:pStyle w:val="Ttulo2"/>
        <w:ind w:left="720" w:hanging="720"/>
        <w:rPr>
          <w:sz w:val="22"/>
          <w:szCs w:val="22"/>
        </w:rPr>
      </w:pPr>
      <w:bookmarkStart w:id="2" w:name="_Toc524312834"/>
      <w:bookmarkStart w:id="3" w:name="_Toc29290829"/>
      <w:r w:rsidRPr="00BD6DA9">
        <w:rPr>
          <w:sz w:val="22"/>
          <w:szCs w:val="22"/>
        </w:rPr>
        <w:t>Suposiciones y Restricciones</w:t>
      </w:r>
      <w:bookmarkEnd w:id="2"/>
      <w:bookmarkEnd w:id="3"/>
    </w:p>
    <w:p w:rsidR="00683E02" w:rsidRPr="00683E02" w:rsidRDefault="00683E02" w:rsidP="00683E02">
      <w:pPr>
        <w:ind w:firstLine="708"/>
        <w:jc w:val="both"/>
        <w:rPr>
          <w:rFonts w:ascii="Arial" w:hAnsi="Arial" w:cs="Arial"/>
          <w:lang w:val="es-ES"/>
        </w:rPr>
      </w:pPr>
      <w:r w:rsidRPr="00683E02">
        <w:rPr>
          <w:rFonts w:ascii="Arial" w:hAnsi="Arial" w:cs="Arial"/>
          <w:lang w:val="es-ES"/>
        </w:rPr>
        <w:t xml:space="preserve">Las suposiciones y restricciones respecto del sistema, y que se derivan directamente de las entrevistas con el </w:t>
      </w:r>
      <w:r w:rsidR="00BD6DA9">
        <w:rPr>
          <w:rFonts w:ascii="Arial" w:hAnsi="Arial" w:cs="Arial"/>
          <w:lang w:val="es-ES"/>
        </w:rPr>
        <w:t>gerente</w:t>
      </w:r>
      <w:r w:rsidRPr="00683E02">
        <w:rPr>
          <w:rFonts w:ascii="Arial" w:hAnsi="Arial" w:cs="Arial"/>
          <w:lang w:val="es-ES"/>
        </w:rPr>
        <w:t xml:space="preserve"> de la empresa son:</w:t>
      </w:r>
    </w:p>
    <w:p w:rsidR="00683E02" w:rsidRPr="00683E02" w:rsidRDefault="00683E02" w:rsidP="00683E02">
      <w:pPr>
        <w:numPr>
          <w:ilvl w:val="0"/>
          <w:numId w:val="6"/>
        </w:numPr>
        <w:jc w:val="both"/>
        <w:rPr>
          <w:rFonts w:ascii="Arial" w:hAnsi="Arial" w:cs="Arial"/>
          <w:lang w:val="es-ES"/>
        </w:rPr>
      </w:pPr>
      <w:r w:rsidRPr="00683E02">
        <w:rPr>
          <w:rFonts w:ascii="Arial" w:hAnsi="Arial" w:cs="Arial"/>
          <w:lang w:val="es-ES"/>
        </w:rPr>
        <w:t>Debe contemplarse las implicaciones de los siguientes puntos críticos:</w:t>
      </w:r>
    </w:p>
    <w:p w:rsidR="00683E02" w:rsidRPr="00683E02" w:rsidRDefault="00683E02" w:rsidP="00683E02">
      <w:pPr>
        <w:numPr>
          <w:ilvl w:val="0"/>
          <w:numId w:val="5"/>
        </w:numPr>
        <w:jc w:val="both"/>
        <w:rPr>
          <w:rFonts w:ascii="Arial" w:hAnsi="Arial" w:cs="Arial"/>
          <w:lang w:val="es-ES"/>
        </w:rPr>
      </w:pPr>
      <w:r w:rsidRPr="00683E02">
        <w:rPr>
          <w:rFonts w:ascii="Arial" w:hAnsi="Arial" w:cs="Arial"/>
          <w:lang w:val="es-ES"/>
        </w:rPr>
        <w:t>Compatibilidad de la solución con protocolos IPv6</w:t>
      </w:r>
    </w:p>
    <w:p w:rsidR="00683E02" w:rsidRPr="00683E02" w:rsidRDefault="00683E02" w:rsidP="00683E02">
      <w:pPr>
        <w:numPr>
          <w:ilvl w:val="0"/>
          <w:numId w:val="5"/>
        </w:numPr>
        <w:jc w:val="both"/>
        <w:rPr>
          <w:rFonts w:ascii="Arial" w:hAnsi="Arial" w:cs="Arial"/>
          <w:lang w:val="es-ES"/>
        </w:rPr>
      </w:pPr>
      <w:r w:rsidRPr="00683E02">
        <w:rPr>
          <w:rFonts w:ascii="Arial" w:hAnsi="Arial" w:cs="Arial"/>
          <w:lang w:val="es-ES"/>
        </w:rPr>
        <w:t>Caracteres multilingües</w:t>
      </w:r>
    </w:p>
    <w:p w:rsidR="00683E02" w:rsidRPr="00683E02" w:rsidRDefault="00683E02" w:rsidP="00683E02">
      <w:pPr>
        <w:numPr>
          <w:ilvl w:val="0"/>
          <w:numId w:val="5"/>
        </w:numPr>
        <w:jc w:val="both"/>
        <w:rPr>
          <w:rFonts w:ascii="Arial" w:hAnsi="Arial" w:cs="Arial"/>
          <w:lang w:val="es-ES"/>
        </w:rPr>
      </w:pPr>
      <w:r w:rsidRPr="00683E02">
        <w:rPr>
          <w:rFonts w:ascii="Arial" w:hAnsi="Arial" w:cs="Arial"/>
          <w:lang w:val="es-ES"/>
        </w:rPr>
        <w:t>Sistemas seguros: protección de información, seguridad en las trasmisiones de datos (PKI), etc.</w:t>
      </w:r>
    </w:p>
    <w:p w:rsidR="00683E02" w:rsidRPr="00683E02" w:rsidRDefault="00683E02" w:rsidP="00683E02">
      <w:pPr>
        <w:numPr>
          <w:ilvl w:val="0"/>
          <w:numId w:val="5"/>
        </w:numPr>
        <w:jc w:val="both"/>
        <w:rPr>
          <w:rFonts w:ascii="Arial" w:hAnsi="Arial" w:cs="Arial"/>
          <w:lang w:val="es-ES"/>
        </w:rPr>
      </w:pPr>
      <w:r w:rsidRPr="00683E02">
        <w:rPr>
          <w:rFonts w:ascii="Arial" w:hAnsi="Arial" w:cs="Arial"/>
          <w:lang w:val="es-ES"/>
        </w:rPr>
        <w:t>Gestión de flujos de trabajo, seguridad de transacciones e intercambio de información</w:t>
      </w:r>
    </w:p>
    <w:p w:rsidR="00683E02" w:rsidRPr="00683E02" w:rsidRDefault="00683E02" w:rsidP="00683E02">
      <w:pPr>
        <w:numPr>
          <w:ilvl w:val="0"/>
          <w:numId w:val="5"/>
        </w:numPr>
        <w:jc w:val="both"/>
        <w:rPr>
          <w:rFonts w:ascii="Arial" w:hAnsi="Arial" w:cs="Arial"/>
          <w:lang w:val="es-ES"/>
        </w:rPr>
      </w:pPr>
      <w:r w:rsidRPr="00683E02">
        <w:rPr>
          <w:rFonts w:ascii="Arial" w:hAnsi="Arial" w:cs="Arial"/>
          <w:lang w:val="es-ES"/>
        </w:rPr>
        <w:t>Adaptación a la normativa de Protección de Datos</w:t>
      </w:r>
    </w:p>
    <w:p w:rsidR="00683E02" w:rsidRPr="00683E02" w:rsidRDefault="00683E02" w:rsidP="00683E02">
      <w:pPr>
        <w:numPr>
          <w:ilvl w:val="0"/>
          <w:numId w:val="6"/>
        </w:numPr>
        <w:jc w:val="both"/>
        <w:rPr>
          <w:rFonts w:ascii="Arial" w:hAnsi="Arial" w:cs="Arial"/>
          <w:lang w:val="es-ES"/>
        </w:rPr>
      </w:pPr>
      <w:r w:rsidRPr="00683E02">
        <w:rPr>
          <w:rFonts w:ascii="Arial" w:hAnsi="Arial" w:cs="Arial"/>
          <w:lang w:val="es-ES"/>
        </w:rPr>
        <w:t>La automatización de la gestión interna del registro debe ajustarse a la legislación vigente y considerar la previsión de la nueva legislación referente a los dominios de tercer nivel.</w:t>
      </w:r>
    </w:p>
    <w:p w:rsidR="00A76758" w:rsidRDefault="00A76758" w:rsidP="00A76758">
      <w:pPr>
        <w:ind w:left="1080"/>
        <w:jc w:val="both"/>
        <w:rPr>
          <w:rFonts w:ascii="Arial" w:hAnsi="Arial" w:cs="Arial"/>
          <w:lang w:val="es-ES"/>
        </w:rPr>
      </w:pPr>
    </w:p>
    <w:p w:rsidR="003F7C2F" w:rsidRDefault="003F7C2F" w:rsidP="00A76758">
      <w:pPr>
        <w:ind w:left="1080"/>
        <w:jc w:val="both"/>
        <w:rPr>
          <w:rFonts w:ascii="Arial" w:hAnsi="Arial" w:cs="Arial"/>
          <w:lang w:val="es-ES"/>
        </w:rPr>
      </w:pPr>
    </w:p>
    <w:p w:rsidR="003F7C2F" w:rsidRDefault="003F7C2F" w:rsidP="00A76758">
      <w:pPr>
        <w:ind w:left="1080"/>
        <w:jc w:val="both"/>
        <w:rPr>
          <w:rFonts w:ascii="Arial" w:hAnsi="Arial" w:cs="Arial"/>
          <w:lang w:val="es-ES"/>
        </w:rPr>
      </w:pPr>
    </w:p>
    <w:p w:rsidR="003F7C2F" w:rsidRDefault="003F7C2F" w:rsidP="00A76758">
      <w:pPr>
        <w:ind w:left="1080"/>
        <w:jc w:val="both"/>
        <w:rPr>
          <w:rFonts w:ascii="Arial" w:hAnsi="Arial" w:cs="Arial"/>
          <w:lang w:val="es-ES"/>
        </w:rPr>
      </w:pPr>
    </w:p>
    <w:p w:rsidR="00BD6DA9" w:rsidRDefault="00BD6DA9" w:rsidP="00BD6DA9">
      <w:pPr>
        <w:pStyle w:val="Ttulo2"/>
        <w:ind w:left="720" w:hanging="720"/>
        <w:rPr>
          <w:sz w:val="22"/>
          <w:szCs w:val="22"/>
        </w:rPr>
      </w:pPr>
      <w:bookmarkStart w:id="4" w:name="_Toc524312835"/>
      <w:bookmarkStart w:id="5" w:name="_Toc29290830"/>
      <w:r w:rsidRPr="00BD6DA9">
        <w:rPr>
          <w:sz w:val="22"/>
          <w:szCs w:val="22"/>
        </w:rPr>
        <w:lastRenderedPageBreak/>
        <w:t>Entregables del proyecto</w:t>
      </w:r>
      <w:bookmarkEnd w:id="4"/>
      <w:bookmarkEnd w:id="5"/>
    </w:p>
    <w:p w:rsidR="00957482" w:rsidRPr="00957482" w:rsidRDefault="00957482" w:rsidP="00957482">
      <w:pPr>
        <w:rPr>
          <w:lang w:val="es-ES_tradnl"/>
        </w:rPr>
      </w:pPr>
    </w:p>
    <w:p w:rsidR="00331204" w:rsidRDefault="00957482" w:rsidP="00683E02">
      <w:pPr>
        <w:ind w:firstLine="708"/>
        <w:jc w:val="both"/>
        <w:rPr>
          <w:rFonts w:ascii="Arial" w:hAnsi="Arial" w:cs="Arial"/>
          <w:lang w:val="es-ES"/>
        </w:rPr>
      </w:pPr>
      <w:r w:rsidRPr="00957482">
        <w:rPr>
          <w:rFonts w:ascii="Arial" w:hAnsi="Arial" w:cs="Arial"/>
          <w:lang w:val="es-ES"/>
        </w:rPr>
        <w:t>A continuación se indican</w:t>
      </w:r>
      <w:r>
        <w:rPr>
          <w:rFonts w:ascii="Arial" w:hAnsi="Arial" w:cs="Arial"/>
          <w:lang w:val="es-ES"/>
        </w:rPr>
        <w:t xml:space="preserve"> </w:t>
      </w:r>
      <w:r w:rsidRPr="00957482">
        <w:rPr>
          <w:rFonts w:ascii="Arial" w:hAnsi="Arial" w:cs="Arial"/>
          <w:lang w:val="es-ES"/>
        </w:rPr>
        <w:t>y describen cada uno de los artefactos que serán generados y utilizados por el proyecto y que constituyen los entregables</w:t>
      </w:r>
      <w:r w:rsidR="00E63B89">
        <w:rPr>
          <w:rFonts w:ascii="Arial" w:hAnsi="Arial" w:cs="Arial"/>
          <w:lang w:val="es-ES"/>
        </w:rPr>
        <w:t>.</w:t>
      </w:r>
    </w:p>
    <w:p w:rsidR="00E63B89" w:rsidRDefault="00E63B89" w:rsidP="00683E02">
      <w:pPr>
        <w:ind w:firstLine="708"/>
        <w:jc w:val="both"/>
        <w:rPr>
          <w:rFonts w:ascii="Arial" w:hAnsi="Arial" w:cs="Arial"/>
          <w:lang w:val="es-ES"/>
        </w:rPr>
      </w:pPr>
    </w:p>
    <w:p w:rsidR="00E63B89" w:rsidRPr="00E63B89" w:rsidRDefault="00E63B89" w:rsidP="00E63B89">
      <w:pPr>
        <w:numPr>
          <w:ilvl w:val="0"/>
          <w:numId w:val="14"/>
        </w:numPr>
        <w:jc w:val="both"/>
        <w:rPr>
          <w:rFonts w:ascii="Arial" w:hAnsi="Arial" w:cs="Arial"/>
          <w:b/>
          <w:lang w:val="es-ES"/>
        </w:rPr>
      </w:pPr>
      <w:r w:rsidRPr="00E63B89">
        <w:rPr>
          <w:rFonts w:ascii="Arial" w:hAnsi="Arial" w:cs="Arial"/>
          <w:b/>
          <w:lang w:val="es-ES"/>
        </w:rPr>
        <w:t>Modelo de Casos de Uso del Negocio</w:t>
      </w:r>
    </w:p>
    <w:p w:rsidR="00E63B89" w:rsidRDefault="00E63B89" w:rsidP="00E63B89">
      <w:pPr>
        <w:ind w:firstLine="708"/>
        <w:jc w:val="both"/>
        <w:rPr>
          <w:rFonts w:ascii="Arial" w:hAnsi="Arial" w:cs="Arial"/>
          <w:lang w:val="es-ES"/>
        </w:rPr>
      </w:pPr>
      <w:r w:rsidRPr="00E63B89">
        <w:rPr>
          <w:rFonts w:ascii="Arial" w:hAnsi="Arial" w:cs="Arial"/>
          <w:lang w:val="es-ES"/>
        </w:rPr>
        <w:t xml:space="preserve">Es un modelo de las funciones de negocio vistas desde la perspectiva de los actores externos (Agentes de registro, solicitantes finales, otros sistemas etc.). </w:t>
      </w:r>
      <w:r w:rsidR="001128A6" w:rsidRPr="00E63B89">
        <w:rPr>
          <w:rFonts w:ascii="Arial" w:hAnsi="Arial" w:cs="Arial"/>
          <w:lang w:val="es-ES"/>
        </w:rPr>
        <w:t>Permite</w:t>
      </w:r>
      <w:r w:rsidRPr="00E63B89">
        <w:rPr>
          <w:rFonts w:ascii="Arial" w:hAnsi="Arial" w:cs="Arial"/>
          <w:lang w:val="es-ES"/>
        </w:rPr>
        <w:t xml:space="preserve"> situar al sistema en el contexto organizacional haciendo énfasis en los objetivos en este ámbito. Este modelo se representa con un Diagrama de Casos de Uso usando </w:t>
      </w:r>
      <w:r w:rsidR="00A76758">
        <w:rPr>
          <w:rFonts w:ascii="Arial" w:hAnsi="Arial" w:cs="Arial"/>
          <w:lang w:val="es-ES"/>
        </w:rPr>
        <w:t>una representación</w:t>
      </w:r>
      <w:r w:rsidRPr="00E63B89">
        <w:rPr>
          <w:rFonts w:ascii="Arial" w:hAnsi="Arial" w:cs="Arial"/>
          <w:lang w:val="es-ES"/>
        </w:rPr>
        <w:t xml:space="preserve"> específic</w:t>
      </w:r>
      <w:r w:rsidR="00A76758">
        <w:rPr>
          <w:rFonts w:ascii="Arial" w:hAnsi="Arial" w:cs="Arial"/>
          <w:lang w:val="es-ES"/>
        </w:rPr>
        <w:t>a</w:t>
      </w:r>
      <w:r w:rsidRPr="00E63B89">
        <w:rPr>
          <w:rFonts w:ascii="Arial" w:hAnsi="Arial" w:cs="Arial"/>
          <w:lang w:val="es-ES"/>
        </w:rPr>
        <w:t xml:space="preserve"> para este modelo.</w:t>
      </w:r>
    </w:p>
    <w:p w:rsidR="00E63B89" w:rsidRPr="00E63B89" w:rsidRDefault="00E63B89" w:rsidP="00E63B89">
      <w:pPr>
        <w:numPr>
          <w:ilvl w:val="0"/>
          <w:numId w:val="14"/>
        </w:numPr>
        <w:jc w:val="both"/>
        <w:rPr>
          <w:rFonts w:ascii="Arial" w:hAnsi="Arial" w:cs="Arial"/>
          <w:b/>
          <w:lang w:val="es-ES"/>
        </w:rPr>
      </w:pPr>
      <w:r w:rsidRPr="00E63B89">
        <w:rPr>
          <w:rFonts w:ascii="Arial" w:hAnsi="Arial" w:cs="Arial"/>
          <w:b/>
          <w:lang w:val="es-ES"/>
        </w:rPr>
        <w:t>Requerimientos funcionales y no funcionales</w:t>
      </w:r>
    </w:p>
    <w:p w:rsidR="00E63B89" w:rsidRDefault="00E63B89" w:rsidP="00E63B89">
      <w:pPr>
        <w:ind w:firstLine="708"/>
        <w:jc w:val="both"/>
        <w:rPr>
          <w:rFonts w:ascii="Arial" w:hAnsi="Arial" w:cs="Arial"/>
          <w:lang w:val="es-ES"/>
        </w:rPr>
      </w:pPr>
      <w:r>
        <w:rPr>
          <w:rFonts w:ascii="Arial" w:hAnsi="Arial" w:cs="Arial"/>
          <w:lang w:val="es-ES"/>
        </w:rPr>
        <w:t>Es una tabla en donde se especifican tanto los requerimientos funcionales (de Software, Hardware, de sistema entre otros) y los no funcionales</w:t>
      </w:r>
    </w:p>
    <w:p w:rsidR="00E63B89" w:rsidRPr="00E63B89" w:rsidRDefault="00E63B89" w:rsidP="00E63B89">
      <w:pPr>
        <w:numPr>
          <w:ilvl w:val="0"/>
          <w:numId w:val="14"/>
        </w:numPr>
        <w:jc w:val="both"/>
        <w:rPr>
          <w:rFonts w:ascii="Arial" w:hAnsi="Arial" w:cs="Arial"/>
          <w:b/>
          <w:lang w:val="es-ES"/>
        </w:rPr>
      </w:pPr>
      <w:r w:rsidRPr="00E63B89">
        <w:rPr>
          <w:rFonts w:ascii="Arial" w:hAnsi="Arial" w:cs="Arial"/>
          <w:b/>
          <w:lang w:val="es-ES"/>
        </w:rPr>
        <w:t>Modelo de Casos de Uso</w:t>
      </w:r>
    </w:p>
    <w:p w:rsidR="00E63B89" w:rsidRDefault="00E63B89" w:rsidP="00E63B89">
      <w:pPr>
        <w:ind w:firstLine="708"/>
        <w:jc w:val="both"/>
        <w:rPr>
          <w:rFonts w:ascii="Arial" w:hAnsi="Arial" w:cs="Arial"/>
          <w:lang w:val="es-ES"/>
        </w:rPr>
      </w:pPr>
      <w:r w:rsidRPr="00E63B89">
        <w:rPr>
          <w:rFonts w:ascii="Arial" w:hAnsi="Arial" w:cs="Arial"/>
          <w:lang w:val="es-ES"/>
        </w:rPr>
        <w:t xml:space="preserve">El modelo de Casos de Uso </w:t>
      </w:r>
      <w:r w:rsidR="00463E38">
        <w:rPr>
          <w:rFonts w:ascii="Arial" w:hAnsi="Arial" w:cs="Arial"/>
          <w:lang w:val="es-ES"/>
        </w:rPr>
        <w:t>re</w:t>
      </w:r>
      <w:r w:rsidRPr="00E63B89">
        <w:rPr>
          <w:rFonts w:ascii="Arial" w:hAnsi="Arial" w:cs="Arial"/>
          <w:lang w:val="es-ES"/>
        </w:rPr>
        <w:t>presenta las funciones del sistema y los actores que hacen uso de ellas. Se representa mediante Diagramas de Casos de Uso.</w:t>
      </w:r>
    </w:p>
    <w:p w:rsidR="00E63B89" w:rsidRPr="00E63B89" w:rsidRDefault="00E63B89" w:rsidP="00E63B89">
      <w:pPr>
        <w:widowControl w:val="0"/>
        <w:numPr>
          <w:ilvl w:val="0"/>
          <w:numId w:val="14"/>
        </w:numPr>
        <w:spacing w:after="0" w:line="240" w:lineRule="atLeast"/>
        <w:jc w:val="both"/>
        <w:rPr>
          <w:b/>
          <w:lang w:val="es-ES"/>
        </w:rPr>
      </w:pPr>
      <w:r w:rsidRPr="00E63B89">
        <w:rPr>
          <w:rFonts w:ascii="Arial" w:hAnsi="Arial" w:cs="Arial"/>
          <w:b/>
          <w:lang w:val="es-ES"/>
        </w:rPr>
        <w:t>Especificaciones de Casos de Uso</w:t>
      </w:r>
    </w:p>
    <w:p w:rsidR="00E63B89" w:rsidRPr="00E63B89" w:rsidRDefault="00E63B89" w:rsidP="00E63B89">
      <w:pPr>
        <w:widowControl w:val="0"/>
        <w:spacing w:after="0" w:line="240" w:lineRule="atLeast"/>
        <w:ind w:left="1080"/>
        <w:jc w:val="both"/>
        <w:rPr>
          <w:b/>
          <w:lang w:val="es-ES"/>
        </w:rPr>
      </w:pPr>
    </w:p>
    <w:p w:rsidR="00E63B89" w:rsidRPr="00E63B89" w:rsidRDefault="00E63B89" w:rsidP="00E63B89">
      <w:pPr>
        <w:ind w:left="720" w:firstLine="360"/>
        <w:jc w:val="both"/>
        <w:rPr>
          <w:rFonts w:ascii="Arial" w:hAnsi="Arial" w:cs="Arial"/>
          <w:lang w:val="es-ES"/>
        </w:rPr>
      </w:pPr>
      <w:r w:rsidRPr="00E63B89">
        <w:rPr>
          <w:rFonts w:ascii="Arial" w:hAnsi="Arial" w:cs="Arial"/>
          <w:lang w:val="es-ES"/>
        </w:rPr>
        <w:t>Para los casos de uso que lo requieran (cuya funcionalidad no sea evidente o que no baste con una simple descripción narrativa) se realiza una descripción detallada utilizando una plantilla de documento</w:t>
      </w:r>
      <w:r w:rsidR="00A76758">
        <w:rPr>
          <w:rFonts w:ascii="Arial" w:hAnsi="Arial" w:cs="Arial"/>
          <w:lang w:val="es-ES"/>
        </w:rPr>
        <w:t xml:space="preserve"> diseñada para tal fin</w:t>
      </w:r>
      <w:r w:rsidR="00463E38">
        <w:rPr>
          <w:rFonts w:ascii="Arial" w:hAnsi="Arial" w:cs="Arial"/>
          <w:lang w:val="es-ES"/>
        </w:rPr>
        <w:t>.</w:t>
      </w:r>
      <w:r w:rsidR="0036154D">
        <w:rPr>
          <w:rFonts w:ascii="Arial" w:hAnsi="Arial" w:cs="Arial"/>
          <w:lang w:val="es-ES"/>
        </w:rPr>
        <w:t xml:space="preserve"> Mínimo dos casos de uso por subsistema.</w:t>
      </w:r>
    </w:p>
    <w:p w:rsidR="00E63B89" w:rsidRPr="00E63B89" w:rsidRDefault="00E63B89" w:rsidP="00E63B89">
      <w:pPr>
        <w:ind w:firstLine="708"/>
        <w:jc w:val="both"/>
        <w:rPr>
          <w:rFonts w:ascii="Arial" w:hAnsi="Arial" w:cs="Arial"/>
          <w:lang w:val="es-ES"/>
        </w:rPr>
      </w:pPr>
      <w:r w:rsidRPr="00E63B89">
        <w:rPr>
          <w:rFonts w:ascii="Arial" w:hAnsi="Arial" w:cs="Arial"/>
          <w:lang w:val="es-ES"/>
        </w:rPr>
        <w:t xml:space="preserve"> </w:t>
      </w:r>
    </w:p>
    <w:p w:rsidR="00E63B89" w:rsidRPr="00E63B89" w:rsidRDefault="00E63B89" w:rsidP="00E63B89">
      <w:pPr>
        <w:ind w:firstLine="708"/>
        <w:jc w:val="both"/>
        <w:rPr>
          <w:rFonts w:ascii="Arial" w:hAnsi="Arial" w:cs="Arial"/>
          <w:lang w:val="es-ES"/>
        </w:rPr>
      </w:pPr>
    </w:p>
    <w:p w:rsidR="00E63B89" w:rsidRPr="00E63B89" w:rsidRDefault="00E63B89" w:rsidP="00683E02">
      <w:pPr>
        <w:ind w:firstLine="708"/>
        <w:jc w:val="both"/>
        <w:rPr>
          <w:rFonts w:ascii="Arial" w:hAnsi="Arial" w:cs="Arial"/>
          <w:lang w:val="es-ES"/>
        </w:rPr>
      </w:pPr>
    </w:p>
    <w:sectPr w:rsidR="00E63B89" w:rsidRPr="00E63B89" w:rsidSect="008E14D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Ttulo1"/>
      <w:lvlText w:val="%1."/>
      <w:legacy w:legacy="1" w:legacySpace="144" w:legacyIndent="0"/>
      <w:lvlJc w:val="left"/>
    </w:lvl>
    <w:lvl w:ilvl="1">
      <w:start w:val="1"/>
      <w:numFmt w:val="decimal"/>
      <w:pStyle w:val="Ttulo2"/>
      <w:lvlText w:val="%1.%2"/>
      <w:legacy w:legacy="1" w:legacySpace="144" w:legacyIndent="0"/>
      <w:lvlJc w:val="left"/>
    </w:lvl>
    <w:lvl w:ilvl="2">
      <w:start w:val="1"/>
      <w:numFmt w:val="decimal"/>
      <w:pStyle w:val="Ttulo3"/>
      <w:lvlText w:val="%1.%2.%3"/>
      <w:legacy w:legacy="1" w:legacySpace="144" w:legacyIndent="0"/>
      <w:lvlJc w:val="left"/>
    </w:lvl>
    <w:lvl w:ilvl="3">
      <w:start w:val="1"/>
      <w:numFmt w:val="decimal"/>
      <w:pStyle w:val="Ttulo4"/>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nsid w:val="03F61C61"/>
    <w:multiLevelType w:val="hybridMultilevel"/>
    <w:tmpl w:val="9B9669F0"/>
    <w:lvl w:ilvl="0" w:tplc="0C0A0011">
      <w:start w:val="1"/>
      <w:numFmt w:val="decimal"/>
      <w:lvlText w:val="%1)"/>
      <w:lvlJc w:val="left"/>
      <w:pPr>
        <w:tabs>
          <w:tab w:val="num" w:pos="1080"/>
        </w:tabs>
        <w:ind w:left="108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48212C7"/>
    <w:multiLevelType w:val="hybridMultilevel"/>
    <w:tmpl w:val="A022E5E6"/>
    <w:lvl w:ilvl="0" w:tplc="B15A6D70">
      <w:start w:val="3"/>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
    <w:nsid w:val="0FD23001"/>
    <w:multiLevelType w:val="multilevel"/>
    <w:tmpl w:val="2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E415299"/>
    <w:multiLevelType w:val="hybridMultilevel"/>
    <w:tmpl w:val="163EBD50"/>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5">
    <w:nsid w:val="21852F9F"/>
    <w:multiLevelType w:val="multilevel"/>
    <w:tmpl w:val="2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93874C7"/>
    <w:multiLevelType w:val="hybridMultilevel"/>
    <w:tmpl w:val="9B9669F0"/>
    <w:lvl w:ilvl="0" w:tplc="0C0A0011">
      <w:start w:val="1"/>
      <w:numFmt w:val="decimal"/>
      <w:lvlText w:val="%1)"/>
      <w:lvlJc w:val="left"/>
      <w:pPr>
        <w:tabs>
          <w:tab w:val="num" w:pos="1080"/>
        </w:tabs>
        <w:ind w:left="108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AD73DF9"/>
    <w:multiLevelType w:val="hybridMultilevel"/>
    <w:tmpl w:val="959AB760"/>
    <w:lvl w:ilvl="0" w:tplc="0C0A0001">
      <w:start w:val="1"/>
      <w:numFmt w:val="bullet"/>
      <w:lvlText w:val=""/>
      <w:lvlJc w:val="left"/>
      <w:pPr>
        <w:tabs>
          <w:tab w:val="num" w:pos="1440"/>
        </w:tabs>
        <w:ind w:left="1440" w:hanging="360"/>
      </w:pPr>
      <w:rPr>
        <w:rFonts w:ascii="Symbol" w:hAnsi="Symbol"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8">
    <w:nsid w:val="2FA6228D"/>
    <w:multiLevelType w:val="hybridMultilevel"/>
    <w:tmpl w:val="65EA3F30"/>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nsid w:val="3B17325B"/>
    <w:multiLevelType w:val="hybridMultilevel"/>
    <w:tmpl w:val="DA70BD3A"/>
    <w:lvl w:ilvl="0" w:tplc="6DFA6CEA">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0">
    <w:nsid w:val="3C013028"/>
    <w:multiLevelType w:val="hybridMultilevel"/>
    <w:tmpl w:val="736A4D68"/>
    <w:lvl w:ilvl="0" w:tplc="0C0A0001">
      <w:start w:val="1"/>
      <w:numFmt w:val="bullet"/>
      <w:lvlText w:val=""/>
      <w:lvlJc w:val="left"/>
      <w:pPr>
        <w:tabs>
          <w:tab w:val="num" w:pos="1440"/>
        </w:tabs>
        <w:ind w:left="1440" w:hanging="360"/>
      </w:pPr>
      <w:rPr>
        <w:rFonts w:ascii="Symbol" w:hAnsi="Symbol" w:hint="default"/>
      </w:rPr>
    </w:lvl>
    <w:lvl w:ilvl="1" w:tplc="8A16EA6A">
      <w:start w:val="2"/>
      <w:numFmt w:val="lowerLetter"/>
      <w:lvlText w:val="%2)"/>
      <w:lvlJc w:val="left"/>
      <w:pPr>
        <w:tabs>
          <w:tab w:val="num" w:pos="2160"/>
        </w:tabs>
        <w:ind w:left="2160" w:hanging="360"/>
      </w:pPr>
      <w:rPr>
        <w:rFonts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1">
    <w:nsid w:val="4C023B32"/>
    <w:multiLevelType w:val="hybridMultilevel"/>
    <w:tmpl w:val="D362E26C"/>
    <w:lvl w:ilvl="0" w:tplc="0C0A0011">
      <w:start w:val="1"/>
      <w:numFmt w:val="decimal"/>
      <w:lvlText w:val="%1)"/>
      <w:lvlJc w:val="left"/>
      <w:pPr>
        <w:tabs>
          <w:tab w:val="num" w:pos="1080"/>
        </w:tabs>
        <w:ind w:left="108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59590238"/>
    <w:multiLevelType w:val="hybridMultilevel"/>
    <w:tmpl w:val="B6CA0F62"/>
    <w:lvl w:ilvl="0" w:tplc="0C0A0017">
      <w:start w:val="1"/>
      <w:numFmt w:val="lowerLetter"/>
      <w:lvlText w:val="%1)"/>
      <w:lvlJc w:val="left"/>
      <w:pPr>
        <w:tabs>
          <w:tab w:val="num" w:pos="1080"/>
        </w:tabs>
        <w:ind w:left="1080" w:hanging="360"/>
      </w:pPr>
    </w:lvl>
    <w:lvl w:ilvl="1" w:tplc="0C0A0019">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3">
    <w:nsid w:val="62970305"/>
    <w:multiLevelType w:val="hybridMultilevel"/>
    <w:tmpl w:val="088A1A1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7"/>
  </w:num>
  <w:num w:numId="5">
    <w:abstractNumId w:val="10"/>
  </w:num>
  <w:num w:numId="6">
    <w:abstractNumId w:val="12"/>
  </w:num>
  <w:num w:numId="7">
    <w:abstractNumId w:val="9"/>
  </w:num>
  <w:num w:numId="8">
    <w:abstractNumId w:val="0"/>
  </w:num>
  <w:num w:numId="9">
    <w:abstractNumId w:val="13"/>
  </w:num>
  <w:num w:numId="10">
    <w:abstractNumId w:val="3"/>
  </w:num>
  <w:num w:numId="11">
    <w:abstractNumId w:val="5"/>
  </w:num>
  <w:num w:numId="12">
    <w:abstractNumId w:val="0"/>
  </w:num>
  <w:num w:numId="13">
    <w:abstractNumId w:val="0"/>
  </w:num>
  <w:num w:numId="14">
    <w:abstractNumId w:val="11"/>
  </w:num>
  <w:num w:numId="15">
    <w:abstractNumId w:val="6"/>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4677F6"/>
    <w:rsid w:val="001128A6"/>
    <w:rsid w:val="001F401A"/>
    <w:rsid w:val="002A5A94"/>
    <w:rsid w:val="00331204"/>
    <w:rsid w:val="003376DB"/>
    <w:rsid w:val="0036154D"/>
    <w:rsid w:val="003F7C2F"/>
    <w:rsid w:val="004106DE"/>
    <w:rsid w:val="00442228"/>
    <w:rsid w:val="00463E38"/>
    <w:rsid w:val="004677F6"/>
    <w:rsid w:val="0052083A"/>
    <w:rsid w:val="00533676"/>
    <w:rsid w:val="00555A09"/>
    <w:rsid w:val="00674E0D"/>
    <w:rsid w:val="00683E02"/>
    <w:rsid w:val="00824901"/>
    <w:rsid w:val="00867FFA"/>
    <w:rsid w:val="008E14DD"/>
    <w:rsid w:val="00957482"/>
    <w:rsid w:val="00980536"/>
    <w:rsid w:val="00A76758"/>
    <w:rsid w:val="00BD6DA9"/>
    <w:rsid w:val="00C05435"/>
    <w:rsid w:val="00C33A83"/>
    <w:rsid w:val="00C350EB"/>
    <w:rsid w:val="00C929CB"/>
    <w:rsid w:val="00DB3D16"/>
    <w:rsid w:val="00E63B8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4DD"/>
  </w:style>
  <w:style w:type="paragraph" w:styleId="Ttulo1">
    <w:name w:val="heading 1"/>
    <w:basedOn w:val="Normal"/>
    <w:next w:val="Normal"/>
    <w:link w:val="Ttulo1Car"/>
    <w:qFormat/>
    <w:rsid w:val="00BD6DA9"/>
    <w:pPr>
      <w:keepNext/>
      <w:widowControl w:val="0"/>
      <w:numPr>
        <w:numId w:val="8"/>
      </w:numPr>
      <w:spacing w:before="120" w:after="60" w:line="240" w:lineRule="atLeast"/>
      <w:ind w:left="720" w:hanging="720"/>
      <w:outlineLvl w:val="0"/>
    </w:pPr>
    <w:rPr>
      <w:rFonts w:ascii="Arial" w:eastAsia="Times New Roman" w:hAnsi="Arial" w:cs="Times New Roman"/>
      <w:b/>
      <w:sz w:val="24"/>
      <w:szCs w:val="20"/>
      <w:lang w:val="es-ES_tradnl"/>
    </w:rPr>
  </w:style>
  <w:style w:type="paragraph" w:styleId="Ttulo2">
    <w:name w:val="heading 2"/>
    <w:basedOn w:val="Ttulo1"/>
    <w:next w:val="Normal"/>
    <w:link w:val="Ttulo2Car"/>
    <w:qFormat/>
    <w:rsid w:val="00BD6DA9"/>
    <w:pPr>
      <w:numPr>
        <w:ilvl w:val="1"/>
      </w:numPr>
      <w:ind w:left="0" w:firstLine="0"/>
      <w:outlineLvl w:val="1"/>
    </w:pPr>
    <w:rPr>
      <w:sz w:val="20"/>
    </w:rPr>
  </w:style>
  <w:style w:type="paragraph" w:styleId="Ttulo3">
    <w:name w:val="heading 3"/>
    <w:basedOn w:val="Ttulo1"/>
    <w:next w:val="Normal"/>
    <w:link w:val="Ttulo3Car"/>
    <w:qFormat/>
    <w:rsid w:val="00BD6DA9"/>
    <w:pPr>
      <w:numPr>
        <w:ilvl w:val="2"/>
      </w:numPr>
      <w:outlineLvl w:val="2"/>
    </w:pPr>
    <w:rPr>
      <w:b w:val="0"/>
      <w:i/>
      <w:sz w:val="20"/>
    </w:rPr>
  </w:style>
  <w:style w:type="paragraph" w:styleId="Ttulo4">
    <w:name w:val="heading 4"/>
    <w:basedOn w:val="Ttulo1"/>
    <w:next w:val="Normal"/>
    <w:link w:val="Ttulo4Car"/>
    <w:qFormat/>
    <w:rsid w:val="00BD6DA9"/>
    <w:pPr>
      <w:numPr>
        <w:ilvl w:val="3"/>
      </w:numPr>
      <w:outlineLvl w:val="3"/>
    </w:pPr>
    <w:rPr>
      <w:b w:val="0"/>
      <w:sz w:val="20"/>
    </w:rPr>
  </w:style>
  <w:style w:type="paragraph" w:styleId="Ttulo5">
    <w:name w:val="heading 5"/>
    <w:basedOn w:val="Normal"/>
    <w:next w:val="Normal"/>
    <w:link w:val="Ttulo5Car"/>
    <w:qFormat/>
    <w:rsid w:val="00BD6DA9"/>
    <w:pPr>
      <w:widowControl w:val="0"/>
      <w:numPr>
        <w:ilvl w:val="4"/>
        <w:numId w:val="8"/>
      </w:numPr>
      <w:spacing w:before="240" w:after="60" w:line="240" w:lineRule="atLeast"/>
      <w:ind w:left="2880"/>
      <w:outlineLvl w:val="4"/>
    </w:pPr>
    <w:rPr>
      <w:rFonts w:ascii="Times New Roman" w:eastAsia="Times New Roman" w:hAnsi="Times New Roman" w:cs="Times New Roman"/>
      <w:szCs w:val="20"/>
      <w:lang w:val="es-ES_tradnl"/>
    </w:rPr>
  </w:style>
  <w:style w:type="paragraph" w:styleId="Ttulo6">
    <w:name w:val="heading 6"/>
    <w:basedOn w:val="Normal"/>
    <w:next w:val="Normal"/>
    <w:link w:val="Ttulo6Car"/>
    <w:qFormat/>
    <w:rsid w:val="00BD6DA9"/>
    <w:pPr>
      <w:widowControl w:val="0"/>
      <w:numPr>
        <w:ilvl w:val="5"/>
        <w:numId w:val="8"/>
      </w:numPr>
      <w:spacing w:before="240" w:after="60" w:line="240" w:lineRule="atLeast"/>
      <w:ind w:left="2880"/>
      <w:outlineLvl w:val="5"/>
    </w:pPr>
    <w:rPr>
      <w:rFonts w:ascii="Times New Roman" w:eastAsia="Times New Roman" w:hAnsi="Times New Roman" w:cs="Times New Roman"/>
      <w:i/>
      <w:szCs w:val="20"/>
      <w:lang w:val="es-ES_tradnl"/>
    </w:rPr>
  </w:style>
  <w:style w:type="paragraph" w:styleId="Ttulo7">
    <w:name w:val="heading 7"/>
    <w:basedOn w:val="Normal"/>
    <w:next w:val="Normal"/>
    <w:link w:val="Ttulo7Car"/>
    <w:qFormat/>
    <w:rsid w:val="00BD6DA9"/>
    <w:pPr>
      <w:widowControl w:val="0"/>
      <w:numPr>
        <w:ilvl w:val="6"/>
        <w:numId w:val="8"/>
      </w:numPr>
      <w:spacing w:before="240" w:after="60" w:line="240" w:lineRule="atLeast"/>
      <w:ind w:left="2880"/>
      <w:outlineLvl w:val="6"/>
    </w:pPr>
    <w:rPr>
      <w:rFonts w:ascii="Times New Roman" w:eastAsia="Times New Roman" w:hAnsi="Times New Roman" w:cs="Times New Roman"/>
      <w:sz w:val="20"/>
      <w:szCs w:val="20"/>
      <w:lang w:val="es-ES_tradnl"/>
    </w:rPr>
  </w:style>
  <w:style w:type="paragraph" w:styleId="Ttulo8">
    <w:name w:val="heading 8"/>
    <w:basedOn w:val="Normal"/>
    <w:next w:val="Normal"/>
    <w:link w:val="Ttulo8Car"/>
    <w:qFormat/>
    <w:rsid w:val="00BD6DA9"/>
    <w:pPr>
      <w:widowControl w:val="0"/>
      <w:numPr>
        <w:ilvl w:val="7"/>
        <w:numId w:val="8"/>
      </w:numPr>
      <w:spacing w:before="240" w:after="60" w:line="240" w:lineRule="atLeast"/>
      <w:ind w:left="2880"/>
      <w:outlineLvl w:val="7"/>
    </w:pPr>
    <w:rPr>
      <w:rFonts w:ascii="Times New Roman" w:eastAsia="Times New Roman" w:hAnsi="Times New Roman" w:cs="Times New Roman"/>
      <w:i/>
      <w:sz w:val="20"/>
      <w:szCs w:val="20"/>
      <w:lang w:val="es-ES_tradnl"/>
    </w:rPr>
  </w:style>
  <w:style w:type="paragraph" w:styleId="Ttulo9">
    <w:name w:val="heading 9"/>
    <w:basedOn w:val="Normal"/>
    <w:next w:val="Normal"/>
    <w:link w:val="Ttulo9Car"/>
    <w:qFormat/>
    <w:rsid w:val="00BD6DA9"/>
    <w:pPr>
      <w:widowControl w:val="0"/>
      <w:numPr>
        <w:ilvl w:val="8"/>
        <w:numId w:val="8"/>
      </w:numPr>
      <w:spacing w:before="240" w:after="60" w:line="240" w:lineRule="atLeast"/>
      <w:ind w:left="2880"/>
      <w:outlineLvl w:val="8"/>
    </w:pPr>
    <w:rPr>
      <w:rFonts w:ascii="Times New Roman" w:eastAsia="Times New Roman" w:hAnsi="Times New Roman" w:cs="Times New Roman"/>
      <w:b/>
      <w:i/>
      <w:sz w:val="18"/>
      <w:szCs w:val="20"/>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422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42228"/>
    <w:rPr>
      <w:rFonts w:ascii="Tahoma" w:hAnsi="Tahoma" w:cs="Tahoma"/>
      <w:sz w:val="16"/>
      <w:szCs w:val="16"/>
    </w:rPr>
  </w:style>
  <w:style w:type="character" w:customStyle="1" w:styleId="Ttulo1Car">
    <w:name w:val="Título 1 Car"/>
    <w:basedOn w:val="Fuentedeprrafopredeter"/>
    <w:link w:val="Ttulo1"/>
    <w:rsid w:val="00BD6DA9"/>
    <w:rPr>
      <w:rFonts w:ascii="Arial" w:eastAsia="Times New Roman" w:hAnsi="Arial" w:cs="Times New Roman"/>
      <w:b/>
      <w:sz w:val="24"/>
      <w:szCs w:val="20"/>
      <w:lang w:val="es-ES_tradnl"/>
    </w:rPr>
  </w:style>
  <w:style w:type="character" w:customStyle="1" w:styleId="Ttulo2Car">
    <w:name w:val="Título 2 Car"/>
    <w:basedOn w:val="Fuentedeprrafopredeter"/>
    <w:link w:val="Ttulo2"/>
    <w:rsid w:val="00BD6DA9"/>
    <w:rPr>
      <w:rFonts w:ascii="Arial" w:eastAsia="Times New Roman" w:hAnsi="Arial" w:cs="Times New Roman"/>
      <w:b/>
      <w:sz w:val="20"/>
      <w:szCs w:val="20"/>
      <w:lang w:val="es-ES_tradnl"/>
    </w:rPr>
  </w:style>
  <w:style w:type="character" w:customStyle="1" w:styleId="Ttulo3Car">
    <w:name w:val="Título 3 Car"/>
    <w:basedOn w:val="Fuentedeprrafopredeter"/>
    <w:link w:val="Ttulo3"/>
    <w:rsid w:val="00BD6DA9"/>
    <w:rPr>
      <w:rFonts w:ascii="Arial" w:eastAsia="Times New Roman" w:hAnsi="Arial" w:cs="Times New Roman"/>
      <w:i/>
      <w:sz w:val="20"/>
      <w:szCs w:val="20"/>
      <w:lang w:val="es-ES_tradnl"/>
    </w:rPr>
  </w:style>
  <w:style w:type="character" w:customStyle="1" w:styleId="Ttulo4Car">
    <w:name w:val="Título 4 Car"/>
    <w:basedOn w:val="Fuentedeprrafopredeter"/>
    <w:link w:val="Ttulo4"/>
    <w:rsid w:val="00BD6DA9"/>
    <w:rPr>
      <w:rFonts w:ascii="Arial" w:eastAsia="Times New Roman" w:hAnsi="Arial" w:cs="Times New Roman"/>
      <w:sz w:val="20"/>
      <w:szCs w:val="20"/>
      <w:lang w:val="es-ES_tradnl"/>
    </w:rPr>
  </w:style>
  <w:style w:type="character" w:customStyle="1" w:styleId="Ttulo5Car">
    <w:name w:val="Título 5 Car"/>
    <w:basedOn w:val="Fuentedeprrafopredeter"/>
    <w:link w:val="Ttulo5"/>
    <w:rsid w:val="00BD6DA9"/>
    <w:rPr>
      <w:rFonts w:ascii="Times New Roman" w:eastAsia="Times New Roman" w:hAnsi="Times New Roman" w:cs="Times New Roman"/>
      <w:szCs w:val="20"/>
      <w:lang w:val="es-ES_tradnl"/>
    </w:rPr>
  </w:style>
  <w:style w:type="character" w:customStyle="1" w:styleId="Ttulo6Car">
    <w:name w:val="Título 6 Car"/>
    <w:basedOn w:val="Fuentedeprrafopredeter"/>
    <w:link w:val="Ttulo6"/>
    <w:rsid w:val="00BD6DA9"/>
    <w:rPr>
      <w:rFonts w:ascii="Times New Roman" w:eastAsia="Times New Roman" w:hAnsi="Times New Roman" w:cs="Times New Roman"/>
      <w:i/>
      <w:szCs w:val="20"/>
      <w:lang w:val="es-ES_tradnl"/>
    </w:rPr>
  </w:style>
  <w:style w:type="character" w:customStyle="1" w:styleId="Ttulo7Car">
    <w:name w:val="Título 7 Car"/>
    <w:basedOn w:val="Fuentedeprrafopredeter"/>
    <w:link w:val="Ttulo7"/>
    <w:rsid w:val="00BD6DA9"/>
    <w:rPr>
      <w:rFonts w:ascii="Times New Roman" w:eastAsia="Times New Roman" w:hAnsi="Times New Roman" w:cs="Times New Roman"/>
      <w:sz w:val="20"/>
      <w:szCs w:val="20"/>
      <w:lang w:val="es-ES_tradnl"/>
    </w:rPr>
  </w:style>
  <w:style w:type="character" w:customStyle="1" w:styleId="Ttulo8Car">
    <w:name w:val="Título 8 Car"/>
    <w:basedOn w:val="Fuentedeprrafopredeter"/>
    <w:link w:val="Ttulo8"/>
    <w:rsid w:val="00BD6DA9"/>
    <w:rPr>
      <w:rFonts w:ascii="Times New Roman" w:eastAsia="Times New Roman" w:hAnsi="Times New Roman" w:cs="Times New Roman"/>
      <w:i/>
      <w:sz w:val="20"/>
      <w:szCs w:val="20"/>
      <w:lang w:val="es-ES_tradnl"/>
    </w:rPr>
  </w:style>
  <w:style w:type="character" w:customStyle="1" w:styleId="Ttulo9Car">
    <w:name w:val="Título 9 Car"/>
    <w:basedOn w:val="Fuentedeprrafopredeter"/>
    <w:link w:val="Ttulo9"/>
    <w:rsid w:val="00BD6DA9"/>
    <w:rPr>
      <w:rFonts w:ascii="Times New Roman" w:eastAsia="Times New Roman" w:hAnsi="Times New Roman" w:cs="Times New Roman"/>
      <w:b/>
      <w:i/>
      <w:sz w:val="18"/>
      <w:szCs w:val="20"/>
      <w:lang w:val="es-ES_tradnl"/>
    </w:rPr>
  </w:style>
  <w:style w:type="paragraph" w:styleId="Prrafodelista">
    <w:name w:val="List Paragraph"/>
    <w:basedOn w:val="Normal"/>
    <w:uiPriority w:val="34"/>
    <w:qFormat/>
    <w:rsid w:val="00BD6D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656</Words>
  <Characters>3612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2011-11-27T23:36:00Z</dcterms:created>
  <dcterms:modified xsi:type="dcterms:W3CDTF">2011-11-27T23:36:00Z</dcterms:modified>
</cp:coreProperties>
</file>